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2534BFB4"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C242D6">
        <w:rPr>
          <w:rFonts w:ascii="Arial" w:hAnsi="Arial" w:cs="Arial"/>
          <w:b/>
          <w:u w:val="single"/>
        </w:rPr>
        <w:t>Job Title</w:t>
      </w:r>
      <w:r w:rsidR="00BB36C5">
        <w:rPr>
          <w:rFonts w:ascii="Arial" w:hAnsi="Arial" w:cs="Arial"/>
          <w:b/>
          <w:u w:val="single"/>
        </w:rPr>
        <w:t>: Deputy CEO</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2EF804AA"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F00320">
              <w:rPr>
                <w:rFonts w:ascii="Arial" w:hAnsi="Arial" w:cs="Arial"/>
              </w:rPr>
              <w:t>9.00</w:t>
            </w:r>
            <w:r>
              <w:rPr>
                <w:rFonts w:ascii="Arial" w:hAnsi="Arial" w:cs="Arial"/>
              </w:rPr>
              <w:t xml:space="preserve"> am</w:t>
            </w:r>
            <w:r w:rsidR="004A614D" w:rsidRPr="00BB0D3E">
              <w:rPr>
                <w:rFonts w:ascii="Arial" w:hAnsi="Arial" w:cs="Arial"/>
              </w:rPr>
              <w:t xml:space="preserve"> on</w:t>
            </w:r>
            <w:r w:rsidR="00F00320">
              <w:rPr>
                <w:rFonts w:ascii="Arial" w:hAnsi="Arial" w:cs="Arial"/>
              </w:rPr>
              <w:t xml:space="preserve"> Friday 20 February 2026 </w:t>
            </w:r>
            <w:r w:rsidR="004A614D" w:rsidRPr="00BB0D3E">
              <w:rPr>
                <w:rFonts w:ascii="Arial" w:hAnsi="Arial" w:cs="Arial"/>
              </w:rPr>
              <w:t xml:space="preserve">– applications received after this date will not be considered. </w:t>
            </w:r>
          </w:p>
          <w:p w14:paraId="0C8D0E77" w14:textId="7EA88E30"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 xml:space="preserve">place on the w/c </w:t>
            </w:r>
            <w:r w:rsidR="00F00320">
              <w:rPr>
                <w:rFonts w:ascii="Arial" w:hAnsi="Arial" w:cs="Arial"/>
              </w:rPr>
              <w:t>2 March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7297A6C2"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F00320">
              <w:rPr>
                <w:rFonts w:ascii="Arial" w:hAnsi="Arial" w:cs="Arial"/>
              </w:rPr>
              <w:t xml:space="preserve">Paula Turner </w:t>
            </w:r>
            <w:r w:rsidR="00A10690" w:rsidRPr="00BB0D3E">
              <w:rPr>
                <w:rFonts w:ascii="Arial" w:hAnsi="Arial" w:cs="Arial"/>
              </w:rPr>
              <w:t xml:space="preserve">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proofErr w:type="gramStart"/>
      <w:r w:rsidRPr="00BB0D3E">
        <w:rPr>
          <w:rFonts w:ascii="Arial" w:hAnsi="Arial" w:cs="Arial"/>
        </w:rPr>
        <w:t>convictions</w:t>
      </w:r>
      <w:proofErr w:type="gramEnd"/>
      <w:r w:rsidRPr="00BB0D3E">
        <w:rPr>
          <w:rFonts w:ascii="Arial" w:hAnsi="Arial" w:cs="Arial"/>
        </w:rPr>
        <w:t xml:space="preserve">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A9A8" w14:textId="77777777" w:rsidR="00B2180D" w:rsidRDefault="00B2180D" w:rsidP="00BB0D3E">
      <w:r>
        <w:separator/>
      </w:r>
    </w:p>
  </w:endnote>
  <w:endnote w:type="continuationSeparator" w:id="0">
    <w:p w14:paraId="169AAA93" w14:textId="77777777" w:rsidR="00B2180D" w:rsidRDefault="00B2180D"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1F89" w14:textId="77777777" w:rsidR="00B2180D" w:rsidRDefault="00B2180D" w:rsidP="00BB0D3E">
      <w:r>
        <w:separator/>
      </w:r>
    </w:p>
  </w:footnote>
  <w:footnote w:type="continuationSeparator" w:id="0">
    <w:p w14:paraId="26898D63" w14:textId="77777777" w:rsidR="00B2180D" w:rsidRDefault="00B2180D"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803270">
    <w:abstractNumId w:val="1"/>
  </w:num>
  <w:num w:numId="2" w16cid:durableId="100817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E65FA"/>
    <w:rsid w:val="002F2809"/>
    <w:rsid w:val="002F4C3F"/>
    <w:rsid w:val="003148A9"/>
    <w:rsid w:val="00360339"/>
    <w:rsid w:val="003E2040"/>
    <w:rsid w:val="003F7497"/>
    <w:rsid w:val="00411AEA"/>
    <w:rsid w:val="004217C3"/>
    <w:rsid w:val="004821D4"/>
    <w:rsid w:val="00482ECD"/>
    <w:rsid w:val="004A0D77"/>
    <w:rsid w:val="004A614D"/>
    <w:rsid w:val="004A6D76"/>
    <w:rsid w:val="004E387A"/>
    <w:rsid w:val="004F05FB"/>
    <w:rsid w:val="004F2872"/>
    <w:rsid w:val="004F47B2"/>
    <w:rsid w:val="004F5BC3"/>
    <w:rsid w:val="00544F97"/>
    <w:rsid w:val="005522C0"/>
    <w:rsid w:val="00566802"/>
    <w:rsid w:val="00585D9E"/>
    <w:rsid w:val="005B515F"/>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1314B"/>
    <w:rsid w:val="00847198"/>
    <w:rsid w:val="00873293"/>
    <w:rsid w:val="008A0D89"/>
    <w:rsid w:val="008A761D"/>
    <w:rsid w:val="008E4499"/>
    <w:rsid w:val="008F547F"/>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204B9"/>
    <w:rsid w:val="00B2180D"/>
    <w:rsid w:val="00B60F87"/>
    <w:rsid w:val="00B662E3"/>
    <w:rsid w:val="00B84BA3"/>
    <w:rsid w:val="00BB0D3E"/>
    <w:rsid w:val="00BB28B9"/>
    <w:rsid w:val="00BB36C5"/>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0320"/>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F4103-EB26-42E7-8876-F36FB074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679</Words>
  <Characters>3591</Characters>
  <Application>Microsoft Office Word</Application>
  <DocSecurity>0</DocSecurity>
  <Lines>319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Richard Clark</cp:lastModifiedBy>
  <cp:revision>5</cp:revision>
  <cp:lastPrinted>2026-01-23T14:55:00Z</cp:lastPrinted>
  <dcterms:created xsi:type="dcterms:W3CDTF">2026-01-23T11:32:00Z</dcterms:created>
  <dcterms:modified xsi:type="dcterms:W3CDTF">2026-01-23T15:03:00Z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